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C5" w:rsidRPr="003720C5" w:rsidRDefault="003720C5" w:rsidP="003720C5">
      <w:pPr>
        <w:spacing w:after="0" w:line="240" w:lineRule="auto"/>
        <w:rPr>
          <w:rFonts w:ascii="Arial" w:eastAsia="Times New Roman" w:hAnsi="Arial" w:cs="Arial"/>
          <w:b/>
          <w:color w:val="3C4682"/>
          <w:lang w:val="hr-HR" w:eastAsia="hr-HR"/>
        </w:rPr>
      </w:pPr>
      <w:r w:rsidRPr="003720C5">
        <w:rPr>
          <w:rFonts w:ascii="Arial" w:eastAsia="Times New Roman" w:hAnsi="Arial" w:cs="Arial"/>
          <w:b/>
          <w:noProof/>
          <w:color w:val="3C468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74E52" wp14:editId="09B4681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5885EA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Gt5mQ1UCAACwBAAADgAAAAAAAAAAAAAAAAAuAgAAZHJzL2Uyb0RvYy54bWxQSwEC&#10;LQAUAAYACAAAACEAwqrMQ98AAAAJAQAADwAAAAAAAAAAAAAAAACvBAAAZHJzL2Rvd25yZXYueG1s&#10;UEsFBgAAAAAEAAQA8wAAALsFAAAAAA==&#10;" fillcolor="#c00000" stroked="f" strokeweight="2pt"/>
            </w:pict>
          </mc:Fallback>
        </mc:AlternateContent>
      </w:r>
      <w:r w:rsidRPr="003720C5">
        <w:rPr>
          <w:rFonts w:ascii="Arial" w:eastAsia="Times New Roman" w:hAnsi="Arial" w:cs="Arial"/>
          <w:b/>
          <w:noProof/>
          <w:color w:val="3C4682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A456C" wp14:editId="4A161ED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FC2043" id="Rectangle 5" o:spid="_x0000_s1026" style="position:absolute;margin-left:-30.95pt;margin-top:.35pt;width:20.2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" fillcolor="#3c4682" stroked="f" strokeweight="2pt">
                <w10:wrap anchorx="margin"/>
              </v:rect>
            </w:pict>
          </mc:Fallback>
        </mc:AlternateContent>
      </w:r>
      <w:r w:rsidRPr="003720C5">
        <w:rPr>
          <w:rFonts w:ascii="Arial" w:eastAsia="Times New Roman" w:hAnsi="Arial" w:cs="Arial"/>
          <w:b/>
          <w:noProof/>
          <w:color w:val="3C4682"/>
          <w:lang w:val="hr-HR" w:eastAsia="hr-HR"/>
        </w:rPr>
        <w:drawing>
          <wp:inline distT="0" distB="0" distL="0" distR="0" wp14:anchorId="4DAB144C" wp14:editId="373685CC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C5" w:rsidRPr="003720C5" w:rsidRDefault="003720C5" w:rsidP="003720C5">
      <w:pPr>
        <w:spacing w:after="0" w:line="240" w:lineRule="auto"/>
        <w:rPr>
          <w:rFonts w:ascii="Arial" w:eastAsia="Times New Roman" w:hAnsi="Arial" w:cs="Arial"/>
          <w:b/>
          <w:color w:val="3C4682"/>
          <w:lang w:val="hr-HR"/>
        </w:rPr>
      </w:pPr>
    </w:p>
    <w:p w:rsidR="003720C5" w:rsidRPr="003720C5" w:rsidRDefault="003720C5" w:rsidP="003720C5">
      <w:pPr>
        <w:spacing w:after="0" w:line="240" w:lineRule="auto"/>
        <w:rPr>
          <w:rFonts w:ascii="Arial" w:eastAsia="Times New Roman" w:hAnsi="Arial" w:cs="Arial"/>
          <w:b/>
          <w:color w:val="3C4682"/>
          <w:lang w:val="hr-HR"/>
        </w:rPr>
      </w:pPr>
      <w:r w:rsidRPr="003720C5">
        <w:rPr>
          <w:rFonts w:ascii="Arial" w:eastAsia="Times New Roman" w:hAnsi="Arial" w:cs="Arial"/>
          <w:b/>
          <w:color w:val="3C4682"/>
          <w:lang w:val="hr-HR"/>
        </w:rPr>
        <w:t>OBJAVA ZA MEDIJE</w:t>
      </w:r>
    </w:p>
    <w:p w:rsidR="003720C5" w:rsidRPr="003720C5" w:rsidRDefault="003720C5" w:rsidP="003720C5">
      <w:pPr>
        <w:spacing w:after="0" w:line="240" w:lineRule="auto"/>
        <w:rPr>
          <w:rFonts w:ascii="Arial" w:eastAsia="Times New Roman" w:hAnsi="Arial" w:cs="Arial"/>
          <w:b/>
          <w:color w:val="3C4682"/>
          <w:lang w:val="hr-HR"/>
        </w:rPr>
      </w:pPr>
      <w:r w:rsidRPr="003720C5">
        <w:rPr>
          <w:rFonts w:ascii="Arial" w:eastAsia="Times New Roman" w:hAnsi="Arial" w:cs="Arial"/>
          <w:b/>
          <w:noProof/>
          <w:color w:val="3C468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A2F3" wp14:editId="3CF314D3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3C46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477E4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" strokecolor="#3c4682" strokeweight="1pt"/>
            </w:pict>
          </mc:Fallback>
        </mc:AlternateContent>
      </w:r>
    </w:p>
    <w:p w:rsidR="008E63EC" w:rsidRPr="00CC3E18" w:rsidRDefault="00995B69" w:rsidP="008E63E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Položen n</w:t>
      </w:r>
      <w:r w:rsidR="00CC3E18" w:rsidRPr="00CC3E18">
        <w:rPr>
          <w:rFonts w:ascii="Calibri" w:hAnsi="Calibri" w:cs="Calibri"/>
          <w:b/>
          <w:sz w:val="24"/>
          <w:szCs w:val="24"/>
        </w:rPr>
        <w:t>ovi podmorski kabel Silba-</w:t>
      </w:r>
      <w:proofErr w:type="spellStart"/>
      <w:r w:rsidR="00CC3E18" w:rsidRPr="00CC3E18">
        <w:rPr>
          <w:rFonts w:ascii="Calibri" w:hAnsi="Calibri" w:cs="Calibri"/>
          <w:b/>
          <w:sz w:val="24"/>
          <w:szCs w:val="24"/>
        </w:rPr>
        <w:t>Premuda</w:t>
      </w:r>
      <w:proofErr w:type="spellEnd"/>
      <w:r w:rsidR="00CC3E18" w:rsidRPr="00CC3E18">
        <w:rPr>
          <w:rFonts w:ascii="Calibri" w:hAnsi="Calibri" w:cs="Calibri"/>
          <w:b/>
          <w:sz w:val="24"/>
          <w:szCs w:val="24"/>
        </w:rPr>
        <w:t xml:space="preserve"> </w:t>
      </w:r>
    </w:p>
    <w:p w:rsidR="008E63EC" w:rsidRPr="00CC3E18" w:rsidRDefault="00995B69" w:rsidP="008E63E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STANOVNICI</w:t>
      </w:r>
      <w:r w:rsidR="008A36EE">
        <w:rPr>
          <w:rFonts w:ascii="Calibri" w:hAnsi="Calibri" w:cs="Calibri"/>
          <w:b/>
          <w:sz w:val="28"/>
          <w:szCs w:val="28"/>
        </w:rPr>
        <w:t>MA</w:t>
      </w:r>
      <w:r>
        <w:rPr>
          <w:rFonts w:ascii="Calibri" w:hAnsi="Calibri" w:cs="Calibri"/>
          <w:b/>
          <w:sz w:val="28"/>
          <w:szCs w:val="28"/>
        </w:rPr>
        <w:t xml:space="preserve"> PREMUDE </w:t>
      </w:r>
      <w:r w:rsidR="006948D1">
        <w:rPr>
          <w:rFonts w:ascii="Calibri" w:hAnsi="Calibri" w:cs="Calibri"/>
          <w:b/>
          <w:sz w:val="28"/>
          <w:szCs w:val="28"/>
        </w:rPr>
        <w:t xml:space="preserve">OD SADA SIGURNIJA OPSKRBA </w:t>
      </w:r>
      <w:r w:rsidR="008E63EC" w:rsidRPr="00CC3E18">
        <w:rPr>
          <w:rFonts w:ascii="Calibri" w:hAnsi="Calibri" w:cs="Calibri"/>
          <w:b/>
          <w:sz w:val="28"/>
          <w:szCs w:val="28"/>
        </w:rPr>
        <w:t>ELEKTRIČNOM ENERGIJOM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8E63EC" w:rsidRPr="00FD1B4D" w:rsidRDefault="00CC3E18" w:rsidP="00CC3E18">
      <w:pPr>
        <w:spacing w:after="120"/>
        <w:jc w:val="both"/>
        <w:rPr>
          <w:rFonts w:ascii="Calibri" w:hAnsi="Calibri" w:cs="Calibri"/>
        </w:rPr>
      </w:pPr>
      <w:r w:rsidRPr="00CC3E18">
        <w:rPr>
          <w:rFonts w:ascii="Calibri" w:hAnsi="Calibri" w:cs="Calibri"/>
        </w:rPr>
        <w:t>ZADAR</w:t>
      </w:r>
      <w:r w:rsidR="008E63EC" w:rsidRPr="00CC3E18">
        <w:rPr>
          <w:rFonts w:ascii="Calibri" w:hAnsi="Calibri" w:cs="Calibri"/>
        </w:rPr>
        <w:t>, 20. travnja 2020. -</w:t>
      </w:r>
      <w:r w:rsidR="008E63EC" w:rsidRPr="00FD1B4D">
        <w:rPr>
          <w:rFonts w:ascii="Calibri" w:hAnsi="Calibri" w:cs="Calibri"/>
        </w:rPr>
        <w:t xml:space="preserve">  </w:t>
      </w:r>
      <w:r w:rsidR="008E63EC" w:rsidRPr="00CC3E18">
        <w:rPr>
          <w:rFonts w:ascii="Calibri" w:hAnsi="Calibri" w:cs="Calibri"/>
          <w:b/>
        </w:rPr>
        <w:t>HEP-Operator distribucijskog sustava</w:t>
      </w:r>
      <w:r w:rsidR="00723192" w:rsidRPr="00CC3E18">
        <w:rPr>
          <w:rFonts w:ascii="Calibri" w:hAnsi="Calibri" w:cs="Calibri"/>
          <w:b/>
        </w:rPr>
        <w:t xml:space="preserve"> </w:t>
      </w:r>
      <w:r w:rsidR="00E02952">
        <w:rPr>
          <w:rFonts w:ascii="Calibri" w:hAnsi="Calibri" w:cs="Calibri"/>
          <w:b/>
        </w:rPr>
        <w:t xml:space="preserve">(HEP ODS) </w:t>
      </w:r>
      <w:r>
        <w:rPr>
          <w:rFonts w:ascii="Calibri" w:hAnsi="Calibri" w:cs="Calibri"/>
          <w:b/>
        </w:rPr>
        <w:t xml:space="preserve">tijekom proteklog vikenda pustio u rad </w:t>
      </w:r>
      <w:r w:rsidR="00723192" w:rsidRPr="00CC3E18">
        <w:rPr>
          <w:rFonts w:ascii="Calibri" w:hAnsi="Calibri" w:cs="Calibri"/>
          <w:b/>
        </w:rPr>
        <w:t xml:space="preserve">novi </w:t>
      </w:r>
      <w:r w:rsidR="008E63EC" w:rsidRPr="00CC3E18">
        <w:rPr>
          <w:rFonts w:ascii="Calibri" w:hAnsi="Calibri" w:cs="Calibri"/>
          <w:b/>
        </w:rPr>
        <w:t>podmors</w:t>
      </w:r>
      <w:r w:rsidR="00723192" w:rsidRPr="00CC3E18">
        <w:rPr>
          <w:rFonts w:ascii="Calibri" w:hAnsi="Calibri" w:cs="Calibri"/>
          <w:b/>
        </w:rPr>
        <w:t xml:space="preserve">ki </w:t>
      </w:r>
      <w:r>
        <w:rPr>
          <w:rFonts w:ascii="Calibri" w:hAnsi="Calibri" w:cs="Calibri"/>
          <w:b/>
        </w:rPr>
        <w:t xml:space="preserve">kabel između otoka Silbe </w:t>
      </w:r>
      <w:r w:rsidR="00E02952">
        <w:rPr>
          <w:rFonts w:ascii="Calibri" w:hAnsi="Calibri" w:cs="Calibri"/>
          <w:b/>
        </w:rPr>
        <w:t xml:space="preserve">i </w:t>
      </w:r>
      <w:proofErr w:type="spellStart"/>
      <w:r w:rsidR="00E02952">
        <w:rPr>
          <w:rFonts w:ascii="Calibri" w:hAnsi="Calibri" w:cs="Calibri"/>
          <w:b/>
        </w:rPr>
        <w:t>Premude</w:t>
      </w:r>
      <w:proofErr w:type="spellEnd"/>
      <w:r w:rsidR="00E02952">
        <w:rPr>
          <w:rFonts w:ascii="Calibri" w:hAnsi="Calibri" w:cs="Calibri"/>
          <w:b/>
        </w:rPr>
        <w:t xml:space="preserve"> te </w:t>
      </w:r>
      <w:r>
        <w:rPr>
          <w:rFonts w:ascii="Calibri" w:hAnsi="Calibri" w:cs="Calibri"/>
          <w:b/>
        </w:rPr>
        <w:t xml:space="preserve">je otok </w:t>
      </w:r>
      <w:proofErr w:type="spellStart"/>
      <w:r>
        <w:rPr>
          <w:rFonts w:ascii="Calibri" w:hAnsi="Calibri" w:cs="Calibri"/>
          <w:b/>
        </w:rPr>
        <w:t>Premudu</w:t>
      </w:r>
      <w:proofErr w:type="spellEnd"/>
      <w:r>
        <w:rPr>
          <w:rFonts w:ascii="Calibri" w:hAnsi="Calibri" w:cs="Calibri"/>
          <w:b/>
        </w:rPr>
        <w:t xml:space="preserve"> ponovno uključio u elektrodistribucijski sustav</w:t>
      </w:r>
      <w:r w:rsidR="006948D1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čime je za </w:t>
      </w:r>
      <w:r w:rsidR="008E63EC" w:rsidRPr="00CC3E18">
        <w:rPr>
          <w:rFonts w:ascii="Calibri" w:hAnsi="Calibri" w:cs="Calibri"/>
          <w:b/>
        </w:rPr>
        <w:t>stanovn</w:t>
      </w:r>
      <w:r>
        <w:rPr>
          <w:rFonts w:ascii="Calibri" w:hAnsi="Calibri" w:cs="Calibri"/>
          <w:b/>
        </w:rPr>
        <w:t>ike tog otoka ponovno uspostavljena sigurna opskrba iz električne</w:t>
      </w:r>
      <w:r w:rsidR="008E63EC" w:rsidRPr="00CC3E18">
        <w:rPr>
          <w:rFonts w:ascii="Calibri" w:hAnsi="Calibri" w:cs="Calibri"/>
          <w:b/>
        </w:rPr>
        <w:t xml:space="preserve"> mreže</w:t>
      </w:r>
      <w:r w:rsidR="00723192" w:rsidRPr="00CC3E18">
        <w:rPr>
          <w:rFonts w:ascii="Calibri" w:hAnsi="Calibri" w:cs="Calibri"/>
          <w:b/>
        </w:rPr>
        <w:t xml:space="preserve">. </w:t>
      </w:r>
      <w:r w:rsidR="00723192" w:rsidRPr="00CC3E18">
        <w:rPr>
          <w:b/>
        </w:rPr>
        <w:t>Ukupna vrije</w:t>
      </w:r>
      <w:r>
        <w:rPr>
          <w:b/>
        </w:rPr>
        <w:t>dnost investicije</w:t>
      </w:r>
      <w:r w:rsidR="00723192" w:rsidRPr="00CC3E18">
        <w:rPr>
          <w:b/>
        </w:rPr>
        <w:t xml:space="preserve"> iznosi 6,6 milijuna kuna.</w:t>
      </w:r>
    </w:p>
    <w:p w:rsidR="008E63EC" w:rsidRPr="008551C4" w:rsidRDefault="00CC3E18" w:rsidP="00CC3E18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Zbog</w:t>
      </w:r>
      <w:r w:rsidR="008E63EC" w:rsidRPr="00FD1B4D">
        <w:rPr>
          <w:rFonts w:ascii="Calibri" w:hAnsi="Calibri" w:cs="Calibri"/>
        </w:rPr>
        <w:t xml:space="preserve"> kvarova na podmorskom kabelu koji</w:t>
      </w:r>
      <w:r>
        <w:rPr>
          <w:rFonts w:ascii="Calibri" w:hAnsi="Calibri" w:cs="Calibri"/>
        </w:rPr>
        <w:t xml:space="preserve"> su se dogodili krajem 2019. i u </w:t>
      </w:r>
      <w:r w:rsidR="008E63EC" w:rsidRPr="00FD1B4D">
        <w:rPr>
          <w:rFonts w:ascii="Calibri" w:hAnsi="Calibri" w:cs="Calibri"/>
        </w:rPr>
        <w:t xml:space="preserve">veljači 2020. </w:t>
      </w:r>
      <w:r w:rsidR="00E02952">
        <w:rPr>
          <w:rFonts w:ascii="Calibri" w:hAnsi="Calibri" w:cs="Calibri"/>
        </w:rPr>
        <w:t xml:space="preserve">otok </w:t>
      </w:r>
      <w:proofErr w:type="spellStart"/>
      <w:r w:rsidR="00E02952">
        <w:rPr>
          <w:rFonts w:ascii="Calibri" w:hAnsi="Calibri" w:cs="Calibri"/>
        </w:rPr>
        <w:t>Premuda</w:t>
      </w:r>
      <w:proofErr w:type="spellEnd"/>
      <w:r w:rsidR="008E63EC" w:rsidRPr="00FD1B4D">
        <w:rPr>
          <w:rFonts w:ascii="Calibri" w:hAnsi="Calibri" w:cs="Calibri"/>
        </w:rPr>
        <w:t xml:space="preserve"> </w:t>
      </w:r>
      <w:r w:rsidR="00E02952">
        <w:rPr>
          <w:rFonts w:ascii="Calibri" w:hAnsi="Calibri" w:cs="Calibri"/>
        </w:rPr>
        <w:t xml:space="preserve">ostao je odsječen od </w:t>
      </w:r>
      <w:r>
        <w:rPr>
          <w:rFonts w:ascii="Calibri" w:hAnsi="Calibri" w:cs="Calibri"/>
        </w:rPr>
        <w:t>elektrodistribucijskog sustava</w:t>
      </w:r>
      <w:r w:rsidR="00E02952">
        <w:rPr>
          <w:rFonts w:ascii="Calibri" w:hAnsi="Calibri" w:cs="Calibri"/>
        </w:rPr>
        <w:t xml:space="preserve">. HEP ODS - </w:t>
      </w:r>
      <w:r w:rsidR="00E02952" w:rsidRPr="00FD1B4D">
        <w:rPr>
          <w:rFonts w:ascii="Calibri" w:hAnsi="Calibri" w:cs="Calibri"/>
        </w:rPr>
        <w:t xml:space="preserve">Elektra Zadar </w:t>
      </w:r>
      <w:r w:rsidR="00E02952">
        <w:rPr>
          <w:rFonts w:ascii="Calibri" w:hAnsi="Calibri" w:cs="Calibri"/>
        </w:rPr>
        <w:t xml:space="preserve">promptno je osigurala </w:t>
      </w:r>
      <w:r w:rsidR="008551C4">
        <w:rPr>
          <w:rFonts w:ascii="Calibri" w:hAnsi="Calibri" w:cs="Calibri"/>
        </w:rPr>
        <w:t>interventnu op</w:t>
      </w:r>
      <w:r w:rsidR="00E02952">
        <w:rPr>
          <w:rFonts w:ascii="Calibri" w:hAnsi="Calibri" w:cs="Calibri"/>
        </w:rPr>
        <w:t xml:space="preserve">skrbu </w:t>
      </w:r>
      <w:r w:rsidR="008E63EC" w:rsidRPr="00FD1B4D">
        <w:rPr>
          <w:rFonts w:ascii="Calibri" w:hAnsi="Calibri" w:cs="Calibri"/>
        </w:rPr>
        <w:t>elektr</w:t>
      </w:r>
      <w:r w:rsidR="00E02952">
        <w:rPr>
          <w:rFonts w:ascii="Calibri" w:hAnsi="Calibri" w:cs="Calibri"/>
        </w:rPr>
        <w:t xml:space="preserve">ičnom energijom </w:t>
      </w:r>
      <w:r>
        <w:rPr>
          <w:rFonts w:ascii="Calibri" w:hAnsi="Calibri" w:cs="Calibri"/>
        </w:rPr>
        <w:t>iz agregata</w:t>
      </w:r>
      <w:r w:rsidR="00E02952">
        <w:rPr>
          <w:rFonts w:ascii="Calibri" w:hAnsi="Calibri" w:cs="Calibri"/>
        </w:rPr>
        <w:t xml:space="preserve"> te je pokrenula aktivnosti </w:t>
      </w:r>
      <w:r w:rsidR="008E63EC" w:rsidRPr="00FD1B4D">
        <w:rPr>
          <w:rFonts w:ascii="Calibri" w:hAnsi="Calibri" w:cs="Calibri"/>
        </w:rPr>
        <w:t xml:space="preserve">na </w:t>
      </w:r>
      <w:r w:rsidR="00E02952">
        <w:rPr>
          <w:rFonts w:ascii="Calibri" w:hAnsi="Calibri" w:cs="Calibri"/>
        </w:rPr>
        <w:t>stvaranju</w:t>
      </w:r>
      <w:r w:rsidR="008E63EC" w:rsidRPr="00FD1B4D">
        <w:rPr>
          <w:rFonts w:ascii="Calibri" w:hAnsi="Calibri" w:cs="Calibri"/>
        </w:rPr>
        <w:t xml:space="preserve"> uvjeta za tra</w:t>
      </w:r>
      <w:r w:rsidR="008551C4">
        <w:rPr>
          <w:rFonts w:ascii="Calibri" w:hAnsi="Calibri" w:cs="Calibri"/>
        </w:rPr>
        <w:t>jno rješenje sigurnog napajanja. Pritom je trebalo riješiti problem čestih mehaničkih</w:t>
      </w:r>
      <w:r w:rsidR="008551C4" w:rsidRPr="00FD1B4D">
        <w:rPr>
          <w:rFonts w:ascii="Calibri" w:hAnsi="Calibri" w:cs="Calibri"/>
        </w:rPr>
        <w:t xml:space="preserve"> oštećenja </w:t>
      </w:r>
      <w:r w:rsidR="008551C4">
        <w:rPr>
          <w:rFonts w:ascii="Calibri" w:hAnsi="Calibri" w:cs="Calibri"/>
        </w:rPr>
        <w:t xml:space="preserve">podmorskog kabela koje su prouzrokovali brodovi </w:t>
      </w:r>
      <w:r w:rsidR="008551C4" w:rsidRPr="008551C4">
        <w:rPr>
          <w:rFonts w:ascii="Calibri" w:hAnsi="Calibri" w:cs="Calibri"/>
        </w:rPr>
        <w:t xml:space="preserve">ribarenjem i sidrenjem </w:t>
      </w:r>
      <w:r w:rsidR="008551C4">
        <w:rPr>
          <w:rFonts w:ascii="Calibri" w:hAnsi="Calibri" w:cs="Calibri"/>
        </w:rPr>
        <w:t>na toj dionici</w:t>
      </w:r>
      <w:r w:rsidR="00E02952">
        <w:rPr>
          <w:rFonts w:ascii="Calibri" w:hAnsi="Calibri" w:cs="Calibri"/>
        </w:rPr>
        <w:t>. Pristupilo se realizaciji kompleksnog zahvata polaganja novog podmorskog kabela, koji je</w:t>
      </w:r>
      <w:r w:rsidR="008E63EC" w:rsidRPr="00FD1B4D">
        <w:rPr>
          <w:rFonts w:ascii="Calibri" w:hAnsi="Calibri" w:cs="Calibri"/>
        </w:rPr>
        <w:t xml:space="preserve"> s obzirom na d</w:t>
      </w:r>
      <w:r w:rsidR="00E02952">
        <w:rPr>
          <w:rFonts w:ascii="Calibri" w:hAnsi="Calibri" w:cs="Calibri"/>
        </w:rPr>
        <w:t xml:space="preserve">ubinu i konfiguraciju podmorja te potrebu izvedbe potpuno nove priobalne zaštite kabela </w:t>
      </w:r>
      <w:r w:rsidR="00E02952">
        <w:t>iziskivao</w:t>
      </w:r>
      <w:r w:rsidR="008E63EC" w:rsidRPr="00FD1B4D">
        <w:t xml:space="preserve"> izniman trud i koordinaciju između djelatnika HEP-ODS-a </w:t>
      </w:r>
      <w:r w:rsidR="00E02952">
        <w:t xml:space="preserve">i izvođača radova. Kabel je u subotu 18. travnja </w:t>
      </w:r>
      <w:r w:rsidR="008E63EC" w:rsidRPr="00FD1B4D">
        <w:t>2020., u</w:t>
      </w:r>
      <w:r w:rsidR="00E02952">
        <w:t xml:space="preserve"> večernjim satima, pušten u rad. </w:t>
      </w:r>
    </w:p>
    <w:p w:rsidR="002C3992" w:rsidRDefault="00040774" w:rsidP="00CC3E18">
      <w:pPr>
        <w:jc w:val="both"/>
        <w:rPr>
          <w:lang w:val="en-US"/>
        </w:rPr>
      </w:pPr>
      <w:r>
        <w:rPr>
          <w:lang w:val="en-US"/>
        </w:rPr>
        <w:t xml:space="preserve">Projekt </w:t>
      </w:r>
      <w:proofErr w:type="spellStart"/>
      <w:r>
        <w:rPr>
          <w:lang w:val="en-US"/>
        </w:rPr>
        <w:t>podmorskog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Silba-Premuda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ukupnih</w:t>
      </w:r>
      <w:proofErr w:type="spellEnd"/>
      <w:r>
        <w:rPr>
          <w:lang w:val="en-US"/>
        </w:rPr>
        <w:t xml:space="preserve">, </w:t>
      </w:r>
      <w:proofErr w:type="spellStart"/>
      <w:r w:rsidRPr="00FD1B4D">
        <w:rPr>
          <w:lang w:val="en-US"/>
        </w:rPr>
        <w:t>milijardu</w:t>
      </w:r>
      <w:proofErr w:type="spellEnd"/>
      <w:r w:rsidRPr="00FD1B4D">
        <w:rPr>
          <w:lang w:val="en-US"/>
        </w:rPr>
        <w:t xml:space="preserve"> </w:t>
      </w:r>
      <w:proofErr w:type="spellStart"/>
      <w:r w:rsidRPr="00FD1B4D">
        <w:rPr>
          <w:lang w:val="en-US"/>
        </w:rPr>
        <w:t>kuna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vrijednih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investicija</w:t>
      </w:r>
      <w:proofErr w:type="spellEnd"/>
      <w:r>
        <w:rPr>
          <w:lang w:val="en-US"/>
        </w:rPr>
        <w:t xml:space="preserve"> HEP ODS-a u </w:t>
      </w:r>
      <w:proofErr w:type="spellStart"/>
      <w:r>
        <w:rPr>
          <w:lang w:val="en-US"/>
        </w:rPr>
        <w:t>rekonstrukciju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izgradnju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elektrodistribucijske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mreže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objekata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jačanje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</w:t>
      </w:r>
      <w:r w:rsidR="00E02952">
        <w:rPr>
          <w:lang w:val="en-US"/>
        </w:rPr>
        <w:t>lektroenergetske</w:t>
      </w:r>
      <w:proofErr w:type="spellEnd"/>
      <w:r w:rsidR="00E02952">
        <w:rPr>
          <w:lang w:val="en-US"/>
        </w:rPr>
        <w:t xml:space="preserve"> </w:t>
      </w:r>
      <w:proofErr w:type="spellStart"/>
      <w:r w:rsidR="008E63EC" w:rsidRPr="00FD1B4D">
        <w:rPr>
          <w:lang w:val="en-US"/>
        </w:rPr>
        <w:t>infrastrukture</w:t>
      </w:r>
      <w:proofErr w:type="spellEnd"/>
      <w:r w:rsidR="008E63EC" w:rsidRPr="00FD1B4D">
        <w:rPr>
          <w:lang w:val="en-US"/>
        </w:rPr>
        <w:t xml:space="preserve"> </w:t>
      </w:r>
      <w:r>
        <w:rPr>
          <w:lang w:val="en-US"/>
        </w:rPr>
        <w:t xml:space="preserve">u </w:t>
      </w:r>
      <w:proofErr w:type="spellStart"/>
      <w:r>
        <w:rPr>
          <w:lang w:val="en-US"/>
        </w:rPr>
        <w:t>Republici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Hrvatskoj</w:t>
      </w:r>
      <w:proofErr w:type="spellEnd"/>
      <w:r>
        <w:rPr>
          <w:lang w:val="en-US"/>
        </w:rPr>
        <w:t xml:space="preserve"> u 2020. </w:t>
      </w:r>
      <w:proofErr w:type="spellStart"/>
      <w:proofErr w:type="gramStart"/>
      <w:r w:rsidR="002C3992">
        <w:rPr>
          <w:lang w:val="en-US"/>
        </w:rPr>
        <w:t>g</w:t>
      </w:r>
      <w:r>
        <w:rPr>
          <w:lang w:val="en-US"/>
        </w:rPr>
        <w:t>odini</w:t>
      </w:r>
      <w:proofErr w:type="spellEnd"/>
      <w:proofErr w:type="gramEnd"/>
      <w:r w:rsidR="002C3992">
        <w:rPr>
          <w:lang w:val="en-US"/>
        </w:rPr>
        <w:t xml:space="preserve">, a </w:t>
      </w:r>
      <w:proofErr w:type="spellStart"/>
      <w:r w:rsidR="002C3992">
        <w:rPr>
          <w:lang w:val="en-US"/>
        </w:rPr>
        <w:t>z</w:t>
      </w:r>
      <w:r w:rsidR="00FD1B4D" w:rsidRPr="00FD1B4D">
        <w:rPr>
          <w:lang w:val="en-US"/>
        </w:rPr>
        <w:t>načajan</w:t>
      </w:r>
      <w:proofErr w:type="spellEnd"/>
      <w:r w:rsidR="00FD1B4D" w:rsidRPr="00FD1B4D">
        <w:rPr>
          <w:lang w:val="en-US"/>
        </w:rPr>
        <w:t xml:space="preserve"> </w:t>
      </w:r>
      <w:proofErr w:type="spellStart"/>
      <w:r w:rsidR="00FD1B4D" w:rsidRPr="00FD1B4D">
        <w:rPr>
          <w:lang w:val="en-US"/>
        </w:rPr>
        <w:t>dio</w:t>
      </w:r>
      <w:proofErr w:type="spellEnd"/>
      <w:r w:rsidR="00FD1B4D" w:rsidRPr="00FD1B4D">
        <w:rPr>
          <w:lang w:val="en-US"/>
        </w:rPr>
        <w:t xml:space="preserve"> </w:t>
      </w:r>
      <w:proofErr w:type="spellStart"/>
      <w:r w:rsidR="00FD1B4D" w:rsidRPr="00FD1B4D">
        <w:rPr>
          <w:lang w:val="en-US"/>
        </w:rPr>
        <w:t>sredstava</w:t>
      </w:r>
      <w:proofErr w:type="spellEnd"/>
      <w:r w:rsidR="00FD1B4D" w:rsidRPr="00FD1B4D">
        <w:rPr>
          <w:lang w:val="en-US"/>
        </w:rPr>
        <w:t xml:space="preserve"> </w:t>
      </w:r>
      <w:proofErr w:type="spellStart"/>
      <w:r>
        <w:rPr>
          <w:lang w:val="en-US"/>
        </w:rPr>
        <w:t>kontinuirano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 w:rsidR="00FD1B4D" w:rsidRPr="00FD1B4D">
        <w:rPr>
          <w:lang w:val="en-US"/>
        </w:rPr>
        <w:t xml:space="preserve"> </w:t>
      </w:r>
      <w:proofErr w:type="spellStart"/>
      <w:r w:rsidR="00FD1B4D" w:rsidRPr="00FD1B4D">
        <w:rPr>
          <w:lang w:val="en-US"/>
        </w:rPr>
        <w:t>priobalju</w:t>
      </w:r>
      <w:proofErr w:type="spellEnd"/>
      <w:r w:rsidR="002C3992">
        <w:rPr>
          <w:lang w:val="en-US"/>
        </w:rPr>
        <w:t xml:space="preserve"> </w:t>
      </w:r>
      <w:proofErr w:type="spellStart"/>
      <w:r w:rsidR="002C3992">
        <w:rPr>
          <w:lang w:val="en-US"/>
        </w:rPr>
        <w:t>i</w:t>
      </w:r>
      <w:proofErr w:type="spellEnd"/>
      <w:r w:rsidR="002C3992">
        <w:rPr>
          <w:lang w:val="en-US"/>
        </w:rPr>
        <w:t xml:space="preserve"> </w:t>
      </w:r>
      <w:proofErr w:type="spellStart"/>
      <w:r w:rsidR="002C3992">
        <w:rPr>
          <w:lang w:val="en-US"/>
        </w:rPr>
        <w:t>otocima</w:t>
      </w:r>
      <w:proofErr w:type="spellEnd"/>
      <w:r w:rsidR="002C3992">
        <w:rPr>
          <w:lang w:val="en-US"/>
        </w:rPr>
        <w:t xml:space="preserve">. </w:t>
      </w:r>
    </w:p>
    <w:p w:rsidR="008E63EC" w:rsidRPr="00FD1B4D" w:rsidRDefault="002C3992" w:rsidP="00CC3E18">
      <w:pPr>
        <w:jc w:val="both"/>
        <w:rPr>
          <w:rFonts w:ascii="Calibri" w:hAnsi="Calibri" w:cs="Calibri"/>
        </w:rPr>
      </w:pPr>
      <w:proofErr w:type="spellStart"/>
      <w:r w:rsidRPr="002C3992">
        <w:rPr>
          <w:i/>
          <w:lang w:val="en-US"/>
        </w:rPr>
        <w:t>Ulaganjima</w:t>
      </w:r>
      <w:proofErr w:type="spellEnd"/>
      <w:r w:rsidRPr="002C3992">
        <w:rPr>
          <w:i/>
          <w:lang w:val="en-US"/>
        </w:rPr>
        <w:t xml:space="preserve"> </w:t>
      </w:r>
      <w:proofErr w:type="spellStart"/>
      <w:r w:rsidRPr="002C3992">
        <w:rPr>
          <w:i/>
          <w:lang w:val="en-US"/>
        </w:rPr>
        <w:t>stvaramo</w:t>
      </w:r>
      <w:proofErr w:type="spellEnd"/>
      <w:r w:rsidRPr="002C3992">
        <w:rPr>
          <w:i/>
          <w:lang w:val="en-US"/>
        </w:rPr>
        <w:t xml:space="preserve"> </w:t>
      </w:r>
      <w:proofErr w:type="spellStart"/>
      <w:r w:rsidR="00040774" w:rsidRPr="002C3992">
        <w:rPr>
          <w:i/>
          <w:lang w:val="en-US"/>
        </w:rPr>
        <w:t>u</w:t>
      </w:r>
      <w:r w:rsidR="008551C4" w:rsidRPr="002C3992">
        <w:rPr>
          <w:i/>
          <w:lang w:val="en-US"/>
        </w:rPr>
        <w:t>v</w:t>
      </w:r>
      <w:r w:rsidR="00040774" w:rsidRPr="002C3992">
        <w:rPr>
          <w:i/>
          <w:lang w:val="en-US"/>
        </w:rPr>
        <w:t>jete</w:t>
      </w:r>
      <w:proofErr w:type="spellEnd"/>
      <w:r w:rsidR="00040774" w:rsidRPr="002C3992">
        <w:rPr>
          <w:i/>
          <w:lang w:val="en-US"/>
        </w:rPr>
        <w:t xml:space="preserve"> </w:t>
      </w:r>
      <w:proofErr w:type="spellStart"/>
      <w:r w:rsidR="00040774" w:rsidRPr="002C3992">
        <w:rPr>
          <w:i/>
          <w:lang w:val="en-US"/>
        </w:rPr>
        <w:t>za</w:t>
      </w:r>
      <w:proofErr w:type="spellEnd"/>
      <w:r w:rsidR="00040774" w:rsidRPr="002C3992">
        <w:rPr>
          <w:i/>
          <w:lang w:val="en-US"/>
        </w:rPr>
        <w:t xml:space="preserve"> </w:t>
      </w:r>
      <w:proofErr w:type="spellStart"/>
      <w:r w:rsidR="00040774" w:rsidRPr="002C3992">
        <w:rPr>
          <w:i/>
          <w:lang w:val="en-US"/>
        </w:rPr>
        <w:t>sigurn</w:t>
      </w:r>
      <w:r w:rsidR="00FD1B4D" w:rsidRPr="002C3992">
        <w:rPr>
          <w:i/>
          <w:lang w:val="en-US"/>
        </w:rPr>
        <w:t>u</w:t>
      </w:r>
      <w:proofErr w:type="spellEnd"/>
      <w:r w:rsidR="00FD1B4D" w:rsidRPr="002C3992">
        <w:rPr>
          <w:i/>
          <w:lang w:val="en-US"/>
        </w:rPr>
        <w:t xml:space="preserve"> </w:t>
      </w:r>
      <w:proofErr w:type="spellStart"/>
      <w:r w:rsidR="00FD1B4D" w:rsidRPr="002C3992">
        <w:rPr>
          <w:i/>
          <w:lang w:val="en-US"/>
        </w:rPr>
        <w:t>opskrbu</w:t>
      </w:r>
      <w:proofErr w:type="spellEnd"/>
      <w:r w:rsidR="00FD1B4D" w:rsidRPr="002C3992">
        <w:rPr>
          <w:i/>
          <w:lang w:val="en-US"/>
        </w:rPr>
        <w:t xml:space="preserve"> </w:t>
      </w:r>
      <w:proofErr w:type="spellStart"/>
      <w:r w:rsidR="00FD1B4D" w:rsidRPr="002C3992">
        <w:rPr>
          <w:i/>
          <w:lang w:val="en-US"/>
        </w:rPr>
        <w:t>potrošača</w:t>
      </w:r>
      <w:proofErr w:type="spellEnd"/>
      <w:r w:rsidR="00FD1B4D" w:rsidRPr="002C3992">
        <w:rPr>
          <w:i/>
          <w:lang w:val="en-US"/>
        </w:rPr>
        <w:t xml:space="preserve"> </w:t>
      </w:r>
      <w:r w:rsidR="00040774" w:rsidRPr="002C3992">
        <w:rPr>
          <w:i/>
          <w:lang w:val="en-US"/>
        </w:rPr>
        <w:t xml:space="preserve">u </w:t>
      </w:r>
      <w:proofErr w:type="spellStart"/>
      <w:r w:rsidR="00040774" w:rsidRPr="002C3992">
        <w:rPr>
          <w:i/>
          <w:lang w:val="en-US"/>
        </w:rPr>
        <w:t>glavnim</w:t>
      </w:r>
      <w:proofErr w:type="spellEnd"/>
      <w:r w:rsidR="00040774" w:rsidRPr="002C3992">
        <w:rPr>
          <w:i/>
          <w:lang w:val="en-US"/>
        </w:rPr>
        <w:t xml:space="preserve"> </w:t>
      </w:r>
      <w:proofErr w:type="spellStart"/>
      <w:r w:rsidR="00040774" w:rsidRPr="002C3992">
        <w:rPr>
          <w:i/>
          <w:lang w:val="en-US"/>
        </w:rPr>
        <w:t>turistističkim</w:t>
      </w:r>
      <w:proofErr w:type="spellEnd"/>
      <w:r w:rsidR="00040774" w:rsidRPr="002C3992">
        <w:rPr>
          <w:i/>
          <w:lang w:val="en-US"/>
        </w:rPr>
        <w:t xml:space="preserve"> </w:t>
      </w:r>
      <w:proofErr w:type="spellStart"/>
      <w:r w:rsidR="00040774" w:rsidRPr="002C3992">
        <w:rPr>
          <w:i/>
          <w:lang w:val="en-US"/>
        </w:rPr>
        <w:t>područjima</w:t>
      </w:r>
      <w:proofErr w:type="spellEnd"/>
      <w:r w:rsidR="00040774" w:rsidRPr="002C3992">
        <w:rPr>
          <w:i/>
          <w:lang w:val="en-US"/>
        </w:rPr>
        <w:t xml:space="preserve"> </w:t>
      </w:r>
      <w:proofErr w:type="spellStart"/>
      <w:r w:rsidR="00040774" w:rsidRPr="002C3992">
        <w:rPr>
          <w:i/>
          <w:lang w:val="en-US"/>
        </w:rPr>
        <w:t>te</w:t>
      </w:r>
      <w:proofErr w:type="spellEnd"/>
      <w:r w:rsidR="00040774" w:rsidRPr="002C3992">
        <w:rPr>
          <w:i/>
          <w:lang w:val="en-US"/>
        </w:rPr>
        <w:t xml:space="preserve"> </w:t>
      </w:r>
      <w:r w:rsidRPr="002C3992">
        <w:rPr>
          <w:i/>
          <w:lang w:val="en-US"/>
        </w:rPr>
        <w:t xml:space="preserve">u </w:t>
      </w:r>
      <w:r w:rsidR="00040774" w:rsidRPr="002C3992">
        <w:rPr>
          <w:i/>
          <w:lang w:val="en-US"/>
        </w:rPr>
        <w:t>d</w:t>
      </w:r>
      <w:proofErr w:type="spellStart"/>
      <w:r w:rsidR="008E63EC" w:rsidRPr="002C3992">
        <w:rPr>
          <w:rFonts w:ascii="Calibri" w:hAnsi="Calibri" w:cs="Calibri"/>
          <w:i/>
        </w:rPr>
        <w:t>ugoročnu</w:t>
      </w:r>
      <w:proofErr w:type="spellEnd"/>
      <w:r w:rsidR="008E63EC" w:rsidRPr="002C3992">
        <w:rPr>
          <w:rFonts w:ascii="Calibri" w:hAnsi="Calibri" w:cs="Calibri"/>
          <w:i/>
        </w:rPr>
        <w:t xml:space="preserve"> održivost i razvoj otoka,</w:t>
      </w:r>
      <w:r w:rsidR="00040774" w:rsidRPr="002C3992">
        <w:rPr>
          <w:rFonts w:ascii="Calibri" w:hAnsi="Calibri" w:cs="Calibri"/>
          <w:i/>
        </w:rPr>
        <w:t xml:space="preserve"> </w:t>
      </w:r>
      <w:r w:rsidRPr="002C3992">
        <w:rPr>
          <w:rFonts w:ascii="Calibri" w:hAnsi="Calibri" w:cs="Calibri"/>
          <w:i/>
        </w:rPr>
        <w:t xml:space="preserve">čime dajemo doprinos </w:t>
      </w:r>
      <w:r w:rsidR="00040774" w:rsidRPr="002C3992">
        <w:rPr>
          <w:rFonts w:ascii="Calibri" w:hAnsi="Calibri" w:cs="Calibri"/>
          <w:i/>
        </w:rPr>
        <w:t>programima Vlade RH</w:t>
      </w:r>
      <w:r w:rsidRPr="002C3992">
        <w:rPr>
          <w:rFonts w:ascii="Calibri" w:hAnsi="Calibri" w:cs="Calibri"/>
          <w:i/>
        </w:rPr>
        <w:t xml:space="preserve"> usmjerenima na podizanje standarda života i zadržavanje stanovništva na otocima,</w:t>
      </w:r>
      <w:r>
        <w:rPr>
          <w:rFonts w:ascii="Calibri" w:hAnsi="Calibri" w:cs="Calibri"/>
        </w:rPr>
        <w:t xml:space="preserve"> izjavio je predsjednik Uprave Hrvatske elektroprivrede Frane Barbarić i naglasio da je, s</w:t>
      </w:r>
      <w:r w:rsidR="00040774">
        <w:rPr>
          <w:rFonts w:ascii="Calibri" w:hAnsi="Calibri" w:cs="Calibri"/>
        </w:rPr>
        <w:t xml:space="preserve"> obzirom da je veli</w:t>
      </w:r>
      <w:r w:rsidR="004363A5">
        <w:rPr>
          <w:rFonts w:ascii="Calibri" w:hAnsi="Calibri" w:cs="Calibri"/>
        </w:rPr>
        <w:t>ki</w:t>
      </w:r>
      <w:r w:rsidR="00040774">
        <w:rPr>
          <w:rFonts w:ascii="Calibri" w:hAnsi="Calibri" w:cs="Calibri"/>
        </w:rPr>
        <w:t>m dijelom riječ o</w:t>
      </w:r>
      <w:r w:rsidR="008551C4">
        <w:rPr>
          <w:rFonts w:ascii="Calibri" w:hAnsi="Calibri" w:cs="Calibri"/>
        </w:rPr>
        <w:t xml:space="preserve"> višegodišnjim</w:t>
      </w:r>
      <w:r w:rsidR="00040774">
        <w:rPr>
          <w:rFonts w:ascii="Calibri" w:hAnsi="Calibri" w:cs="Calibri"/>
        </w:rPr>
        <w:t xml:space="preserve"> kapitalnim </w:t>
      </w:r>
      <w:proofErr w:type="spellStart"/>
      <w:r>
        <w:rPr>
          <w:lang w:val="en-US"/>
        </w:rPr>
        <w:t>investicijama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vrlo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visokim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udjelom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domaće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komponente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iznimno</w:t>
      </w:r>
      <w:proofErr w:type="spellEnd"/>
      <w:r>
        <w:rPr>
          <w:lang w:val="en-US"/>
        </w:rPr>
        <w:t xml:space="preserve"> </w:t>
      </w:r>
      <w:proofErr w:type="spellStart"/>
      <w:r w:rsidR="00040774">
        <w:rPr>
          <w:lang w:val="en-US"/>
        </w:rPr>
        <w:t>važno</w:t>
      </w:r>
      <w:proofErr w:type="spellEnd"/>
      <w:r w:rsidR="00040774">
        <w:rPr>
          <w:lang w:val="en-US"/>
        </w:rPr>
        <w:t xml:space="preserve"> da </w:t>
      </w:r>
      <w:proofErr w:type="spellStart"/>
      <w:r w:rsidR="008551C4">
        <w:rPr>
          <w:lang w:val="en-US"/>
        </w:rPr>
        <w:t>i</w:t>
      </w:r>
      <w:proofErr w:type="spellEnd"/>
      <w:r w:rsidR="008551C4">
        <w:rPr>
          <w:lang w:val="en-US"/>
        </w:rPr>
        <w:t xml:space="preserve"> u </w:t>
      </w:r>
      <w:proofErr w:type="spellStart"/>
      <w:r w:rsidR="008551C4">
        <w:rPr>
          <w:lang w:val="en-US"/>
        </w:rPr>
        <w:t>aktualnim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kriznim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okolnostima</w:t>
      </w:r>
      <w:proofErr w:type="spellEnd"/>
      <w:r w:rsidR="008551C4">
        <w:rPr>
          <w:lang w:val="en-US"/>
        </w:rPr>
        <w:t xml:space="preserve"> </w:t>
      </w:r>
      <w:r w:rsidR="00040774">
        <w:rPr>
          <w:lang w:val="en-US"/>
        </w:rPr>
        <w:t xml:space="preserve">HEP </w:t>
      </w:r>
      <w:proofErr w:type="spellStart"/>
      <w:r w:rsidR="00040774">
        <w:rPr>
          <w:lang w:val="en-US"/>
        </w:rPr>
        <w:t>nastavi</w:t>
      </w:r>
      <w:proofErr w:type="spellEnd"/>
      <w:r w:rsidR="00040774">
        <w:rPr>
          <w:lang w:val="en-US"/>
        </w:rPr>
        <w:t xml:space="preserve"> s </w:t>
      </w:r>
      <w:proofErr w:type="spellStart"/>
      <w:r w:rsidR="00040774">
        <w:rPr>
          <w:lang w:val="en-US"/>
        </w:rPr>
        <w:t>njihovom</w:t>
      </w:r>
      <w:proofErr w:type="spellEnd"/>
      <w:r w:rsidR="00040774">
        <w:rPr>
          <w:lang w:val="en-US"/>
        </w:rPr>
        <w:t xml:space="preserve"> </w:t>
      </w:r>
      <w:proofErr w:type="spellStart"/>
      <w:r w:rsidR="00040774">
        <w:rPr>
          <w:lang w:val="en-US"/>
        </w:rPr>
        <w:t>realizacijom</w:t>
      </w:r>
      <w:proofErr w:type="spellEnd"/>
      <w:r w:rsidR="00040774">
        <w:rPr>
          <w:lang w:val="en-US"/>
        </w:rPr>
        <w:t xml:space="preserve"> </w:t>
      </w:r>
      <w:r w:rsidR="008551C4">
        <w:rPr>
          <w:lang w:val="en-US"/>
        </w:rPr>
        <w:t xml:space="preserve">u </w:t>
      </w:r>
      <w:proofErr w:type="spellStart"/>
      <w:r w:rsidR="008551C4">
        <w:rPr>
          <w:lang w:val="en-US"/>
        </w:rPr>
        <w:t>cilju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stvaranja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uvjeta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za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dugoročni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razvoj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turizma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te</w:t>
      </w:r>
      <w:proofErr w:type="spellEnd"/>
      <w:r w:rsidR="008551C4">
        <w:rPr>
          <w:lang w:val="en-US"/>
        </w:rPr>
        <w:t xml:space="preserve"> u </w:t>
      </w:r>
      <w:proofErr w:type="spellStart"/>
      <w:r w:rsidR="008551C4">
        <w:rPr>
          <w:lang w:val="en-US"/>
        </w:rPr>
        <w:t>cilju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stabilnosti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i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razvoja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hrvatskog</w:t>
      </w:r>
      <w:proofErr w:type="spellEnd"/>
      <w:r w:rsidR="008551C4">
        <w:rPr>
          <w:lang w:val="en-US"/>
        </w:rPr>
        <w:t xml:space="preserve"> </w:t>
      </w:r>
      <w:proofErr w:type="spellStart"/>
      <w:r w:rsidR="008551C4">
        <w:rPr>
          <w:lang w:val="en-US"/>
        </w:rPr>
        <w:t>gospodarstva</w:t>
      </w:r>
      <w:proofErr w:type="spellEnd"/>
      <w:r w:rsidR="008E63EC" w:rsidRPr="00FD1B4D">
        <w:rPr>
          <w:lang w:val="en-US"/>
        </w:rPr>
        <w:t xml:space="preserve">. </w:t>
      </w:r>
    </w:p>
    <w:p w:rsidR="003720C5" w:rsidRPr="003720C5" w:rsidRDefault="003720C5" w:rsidP="003720C5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0"/>
          <w:szCs w:val="10"/>
          <w:lang w:val="hr-HR"/>
        </w:rPr>
      </w:pPr>
    </w:p>
    <w:p w:rsidR="00AC48BE" w:rsidRPr="00AC48BE" w:rsidRDefault="00AC48BE" w:rsidP="00AC48BE">
      <w:pPr>
        <w:pBdr>
          <w:bottom w:val="single" w:sz="4" w:space="1" w:color="auto"/>
        </w:pBdr>
        <w:spacing w:before="120" w:after="120"/>
        <w:jc w:val="both"/>
        <w:rPr>
          <w:rFonts w:eastAsia="Times New Roman" w:cs="Arial"/>
          <w:sz w:val="4"/>
          <w:szCs w:val="4"/>
          <w:lang w:val="hr-HR"/>
        </w:rPr>
      </w:pPr>
    </w:p>
    <w:p w:rsidR="008C792C" w:rsidRDefault="00AC48BE" w:rsidP="003D37C4">
      <w:pPr>
        <w:spacing w:before="120" w:after="120" w:line="360" w:lineRule="auto"/>
        <w:jc w:val="both"/>
        <w:rPr>
          <w:rFonts w:eastAsia="Times New Roman" w:cs="Arial"/>
          <w:sz w:val="21"/>
          <w:szCs w:val="21"/>
          <w:lang w:val="hr-HR"/>
        </w:rPr>
      </w:pPr>
      <w:r w:rsidRPr="00AC48BE">
        <w:rPr>
          <w:rFonts w:eastAsia="Times New Roman" w:cs="Arial"/>
          <w:sz w:val="21"/>
          <w:szCs w:val="21"/>
          <w:lang w:val="hr-HR"/>
        </w:rPr>
        <w:t>Kontakt:  Sektor za korporativne komunikacije (</w:t>
      </w:r>
      <w:hyperlink r:id="rId6" w:history="1">
        <w:r w:rsidRPr="00AC48BE">
          <w:rPr>
            <w:rFonts w:eastAsia="Times New Roman" w:cs="Arial"/>
            <w:color w:val="0000FF" w:themeColor="hyperlink"/>
            <w:sz w:val="21"/>
            <w:szCs w:val="21"/>
            <w:u w:val="single"/>
            <w:lang w:val="hr-HR"/>
          </w:rPr>
          <w:t>odnosisjavnoscu@hep.hr</w:t>
        </w:r>
      </w:hyperlink>
      <w:r w:rsidRPr="00AC48BE">
        <w:rPr>
          <w:rFonts w:eastAsia="Times New Roman" w:cs="Arial"/>
          <w:sz w:val="21"/>
          <w:szCs w:val="21"/>
          <w:lang w:val="hr-HR"/>
        </w:rPr>
        <w:t>)</w:t>
      </w:r>
    </w:p>
    <w:p w:rsidR="00B46F7E" w:rsidRDefault="00B46F7E" w:rsidP="003D37C4">
      <w:pPr>
        <w:spacing w:before="120" w:after="120" w:line="360" w:lineRule="auto"/>
        <w:jc w:val="both"/>
        <w:rPr>
          <w:rFonts w:eastAsia="Times New Roman" w:cs="Arial"/>
          <w:sz w:val="21"/>
          <w:szCs w:val="21"/>
          <w:lang w:val="hr-HR"/>
        </w:rPr>
      </w:pPr>
    </w:p>
    <w:p w:rsidR="00B46F7E" w:rsidRDefault="00B46F7E" w:rsidP="003D37C4">
      <w:pPr>
        <w:spacing w:before="120" w:after="120" w:line="360" w:lineRule="auto"/>
        <w:jc w:val="both"/>
        <w:rPr>
          <w:rFonts w:eastAsia="Times New Roman" w:cs="Arial"/>
          <w:sz w:val="21"/>
          <w:szCs w:val="21"/>
          <w:lang w:val="hr-HR"/>
        </w:rPr>
      </w:pPr>
    </w:p>
    <w:p w:rsidR="00B46F7E" w:rsidRDefault="00B46F7E" w:rsidP="003D37C4">
      <w:pPr>
        <w:spacing w:before="120" w:after="120" w:line="360" w:lineRule="auto"/>
        <w:jc w:val="both"/>
        <w:rPr>
          <w:rFonts w:eastAsia="Times New Roman" w:cs="Arial"/>
          <w:sz w:val="21"/>
          <w:szCs w:val="21"/>
          <w:lang w:val="hr-HR"/>
        </w:rPr>
      </w:pPr>
    </w:p>
    <w:p w:rsidR="00B46F7E" w:rsidRDefault="00B46F7E" w:rsidP="003D37C4">
      <w:pPr>
        <w:spacing w:before="120" w:after="120" w:line="360" w:lineRule="auto"/>
        <w:jc w:val="both"/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0720" cy="7680960"/>
            <wp:effectExtent l="0" t="0" r="0" b="0"/>
            <wp:docPr id="2" name="Picture 2" descr="C:\Users\lkopjar1\Desktop\ZA WEB NAKON KORONE\Polaganje podmorskog kabela Silba-Premuda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 NAKON KORONE\Polaganje podmorskog kabela Silba-Premuda -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1B"/>
    <w:rsid w:val="00002101"/>
    <w:rsid w:val="00040774"/>
    <w:rsid w:val="0007472B"/>
    <w:rsid w:val="000B48F0"/>
    <w:rsid w:val="000D6CE1"/>
    <w:rsid w:val="00115CAE"/>
    <w:rsid w:val="00175C4E"/>
    <w:rsid w:val="00181E0B"/>
    <w:rsid w:val="00193BAB"/>
    <w:rsid w:val="001A2018"/>
    <w:rsid w:val="001F4B4B"/>
    <w:rsid w:val="002372DD"/>
    <w:rsid w:val="002563D1"/>
    <w:rsid w:val="002B7213"/>
    <w:rsid w:val="002C3992"/>
    <w:rsid w:val="003720C5"/>
    <w:rsid w:val="00395723"/>
    <w:rsid w:val="003C36EF"/>
    <w:rsid w:val="003D37C4"/>
    <w:rsid w:val="00431245"/>
    <w:rsid w:val="004363A5"/>
    <w:rsid w:val="0047117A"/>
    <w:rsid w:val="004F1A6E"/>
    <w:rsid w:val="005C727E"/>
    <w:rsid w:val="005D2E33"/>
    <w:rsid w:val="00626496"/>
    <w:rsid w:val="00656ACD"/>
    <w:rsid w:val="006948D1"/>
    <w:rsid w:val="006F3710"/>
    <w:rsid w:val="00723192"/>
    <w:rsid w:val="007A7DCF"/>
    <w:rsid w:val="007B542C"/>
    <w:rsid w:val="007F36A3"/>
    <w:rsid w:val="008551C4"/>
    <w:rsid w:val="00864D28"/>
    <w:rsid w:val="008A36EE"/>
    <w:rsid w:val="008A6AA6"/>
    <w:rsid w:val="008C792C"/>
    <w:rsid w:val="008E63EC"/>
    <w:rsid w:val="009851A6"/>
    <w:rsid w:val="00995B69"/>
    <w:rsid w:val="009B00DE"/>
    <w:rsid w:val="009E6C41"/>
    <w:rsid w:val="00AC48BE"/>
    <w:rsid w:val="00AF42AA"/>
    <w:rsid w:val="00AF4548"/>
    <w:rsid w:val="00B35039"/>
    <w:rsid w:val="00B46AD9"/>
    <w:rsid w:val="00B46F7E"/>
    <w:rsid w:val="00B576BB"/>
    <w:rsid w:val="00B710D6"/>
    <w:rsid w:val="00BE43B7"/>
    <w:rsid w:val="00C331B4"/>
    <w:rsid w:val="00C47E65"/>
    <w:rsid w:val="00C61F5D"/>
    <w:rsid w:val="00C656AA"/>
    <w:rsid w:val="00C732C0"/>
    <w:rsid w:val="00CC3E18"/>
    <w:rsid w:val="00CE21F6"/>
    <w:rsid w:val="00D221F8"/>
    <w:rsid w:val="00D76C93"/>
    <w:rsid w:val="00D84232"/>
    <w:rsid w:val="00D84D1E"/>
    <w:rsid w:val="00DA0521"/>
    <w:rsid w:val="00DA1326"/>
    <w:rsid w:val="00E02952"/>
    <w:rsid w:val="00E56605"/>
    <w:rsid w:val="00E94F1B"/>
    <w:rsid w:val="00EF2406"/>
    <w:rsid w:val="00F8431E"/>
    <w:rsid w:val="00F9199F"/>
    <w:rsid w:val="00F95565"/>
    <w:rsid w:val="00FD1B4D"/>
    <w:rsid w:val="00FD2B4F"/>
    <w:rsid w:val="00FF20E0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nosisjavnoscu@he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Lana Kopjar Jelačić</cp:lastModifiedBy>
  <cp:revision>2</cp:revision>
  <dcterms:created xsi:type="dcterms:W3CDTF">2020-07-03T11:09:00Z</dcterms:created>
  <dcterms:modified xsi:type="dcterms:W3CDTF">2020-07-03T11:09:00Z</dcterms:modified>
</cp:coreProperties>
</file>